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12" w:rsidRPr="002C1212" w:rsidRDefault="002C1212" w:rsidP="002C1212">
      <w:pPr>
        <w:ind w:left="5664" w:firstLine="708"/>
      </w:pPr>
      <w:r>
        <w:t>Koszalin, 05.02.2018</w:t>
      </w:r>
    </w:p>
    <w:p w:rsidR="002C1212" w:rsidRPr="002C1212" w:rsidRDefault="002C1212" w:rsidP="002C1212">
      <w:pPr>
        <w:rPr>
          <w:b/>
        </w:rPr>
      </w:pPr>
    </w:p>
    <w:p w:rsidR="002C1212" w:rsidRPr="002C1212" w:rsidRDefault="002C1212" w:rsidP="002C1212">
      <w:pPr>
        <w:rPr>
          <w:b/>
        </w:rPr>
      </w:pPr>
    </w:p>
    <w:p w:rsidR="002C1212" w:rsidRPr="002C1212" w:rsidRDefault="002C1212" w:rsidP="002C1212">
      <w:pPr>
        <w:rPr>
          <w:b/>
        </w:rPr>
      </w:pPr>
    </w:p>
    <w:p w:rsidR="002C1212" w:rsidRPr="002C1212" w:rsidRDefault="002C1212" w:rsidP="002C1212">
      <w:r w:rsidRPr="002C1212">
        <w:t>Wykaz tematów prac dyplomowych zatwierdzonych przez Radę Wydziału Mechanicznego</w:t>
      </w:r>
    </w:p>
    <w:p w:rsidR="002C1212" w:rsidRPr="002C1212" w:rsidRDefault="002C1212" w:rsidP="002C1212">
      <w:pPr>
        <w:rPr>
          <w:b/>
          <w:u w:val="single"/>
        </w:rPr>
      </w:pPr>
      <w:r w:rsidRPr="002C1212">
        <w:t xml:space="preserve">na kierunku </w:t>
      </w:r>
      <w:r w:rsidRPr="002C1212">
        <w:rPr>
          <w:b/>
          <w:u w:val="single"/>
        </w:rPr>
        <w:t>Technika Ro</w:t>
      </w:r>
      <w:r>
        <w:rPr>
          <w:b/>
          <w:u w:val="single"/>
        </w:rPr>
        <w:t>lnicza i Leśna w dniu 06.02.2018</w:t>
      </w:r>
      <w:r w:rsidRPr="002C1212">
        <w:rPr>
          <w:b/>
          <w:u w:val="single"/>
        </w:rPr>
        <w:t xml:space="preserve"> r.</w:t>
      </w:r>
    </w:p>
    <w:p w:rsidR="002C1212" w:rsidRPr="002C1212" w:rsidRDefault="002C1212" w:rsidP="002C1212">
      <w:pPr>
        <w:rPr>
          <w:b/>
          <w:u w:val="single"/>
        </w:rPr>
      </w:pPr>
    </w:p>
    <w:p w:rsidR="002C1212" w:rsidRPr="002C1212" w:rsidRDefault="002C1212" w:rsidP="002C1212">
      <w:pPr>
        <w:rPr>
          <w:b/>
          <w:u w:val="single"/>
        </w:rPr>
      </w:pPr>
    </w:p>
    <w:tbl>
      <w:tblPr>
        <w:tblStyle w:val="Tabela-Siatka"/>
        <w:tblW w:w="9605" w:type="dxa"/>
        <w:jc w:val="right"/>
        <w:tblLayout w:type="fixed"/>
        <w:tblLook w:val="01E0" w:firstRow="1" w:lastRow="1" w:firstColumn="1" w:lastColumn="1" w:noHBand="0" w:noVBand="0"/>
      </w:tblPr>
      <w:tblGrid>
        <w:gridCol w:w="988"/>
        <w:gridCol w:w="3685"/>
        <w:gridCol w:w="1134"/>
        <w:gridCol w:w="1496"/>
        <w:gridCol w:w="2302"/>
      </w:tblGrid>
      <w:tr w:rsidR="002C1212" w:rsidRPr="002C1212" w:rsidTr="002C1212">
        <w:trPr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2" w:rsidRPr="002C1212" w:rsidRDefault="002C1212" w:rsidP="002C1212">
            <w:pPr>
              <w:spacing w:after="160" w:line="259" w:lineRule="auto"/>
              <w:rPr>
                <w:b/>
              </w:rPr>
            </w:pPr>
            <w:r w:rsidRPr="002C1212">
              <w:rPr>
                <w:b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2" w:rsidRPr="002C1212" w:rsidRDefault="002C1212" w:rsidP="002C1212">
            <w:pPr>
              <w:spacing w:after="160" w:line="259" w:lineRule="auto"/>
              <w:rPr>
                <w:b/>
              </w:rPr>
            </w:pPr>
            <w:r w:rsidRPr="002C1212">
              <w:rPr>
                <w:b/>
              </w:rPr>
              <w:t>Temat pracy dyplomowej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12" w:rsidRPr="002C1212" w:rsidRDefault="002C1212" w:rsidP="002C1212">
            <w:pPr>
              <w:spacing w:after="160" w:line="259" w:lineRule="auto"/>
              <w:rPr>
                <w:b/>
              </w:rPr>
            </w:pPr>
            <w:r w:rsidRPr="002C1212">
              <w:rPr>
                <w:b/>
              </w:rPr>
              <w:t>Stopień studiów</w:t>
            </w:r>
          </w:p>
          <w:p w:rsidR="002C1212" w:rsidRPr="002C1212" w:rsidRDefault="002C1212" w:rsidP="002C1212">
            <w:pPr>
              <w:spacing w:after="160" w:line="259" w:lineRule="auto"/>
              <w:rPr>
                <w:b/>
              </w:rPr>
            </w:pPr>
            <w:r w:rsidRPr="002C1212">
              <w:rPr>
                <w:b/>
              </w:rPr>
              <w:t>[I/II]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2" w:rsidRPr="002C1212" w:rsidRDefault="002C1212" w:rsidP="002C1212">
            <w:pPr>
              <w:spacing w:after="160" w:line="259" w:lineRule="auto"/>
              <w:rPr>
                <w:b/>
              </w:rPr>
            </w:pPr>
            <w:r w:rsidRPr="002C1212">
              <w:rPr>
                <w:b/>
              </w:rPr>
              <w:t>Specjalność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212" w:rsidRPr="002C1212" w:rsidRDefault="002C1212" w:rsidP="002C1212">
            <w:pPr>
              <w:spacing w:after="160" w:line="259" w:lineRule="auto"/>
              <w:rPr>
                <w:b/>
              </w:rPr>
            </w:pPr>
            <w:r w:rsidRPr="002C1212">
              <w:rPr>
                <w:b/>
              </w:rPr>
              <w:t>Opiekun/</w:t>
            </w:r>
          </w:p>
          <w:p w:rsidR="002C1212" w:rsidRPr="002C1212" w:rsidRDefault="002C1212" w:rsidP="002C1212">
            <w:pPr>
              <w:spacing w:after="160" w:line="259" w:lineRule="auto"/>
              <w:rPr>
                <w:b/>
              </w:rPr>
            </w:pPr>
            <w:r w:rsidRPr="002C1212">
              <w:rPr>
                <w:b/>
              </w:rPr>
              <w:t>Promotor</w:t>
            </w:r>
          </w:p>
        </w:tc>
      </w:tr>
      <w:tr w:rsidR="002C1212" w:rsidRPr="002C1212" w:rsidTr="002C1212">
        <w:trPr>
          <w:trHeight w:val="180"/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12" w:rsidRPr="002C1212" w:rsidRDefault="002C1212" w:rsidP="002C1212">
            <w:pPr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2" w:rsidRPr="002C1212" w:rsidRDefault="002C1212" w:rsidP="002C1212">
            <w:pPr>
              <w:spacing w:after="160" w:line="259" w:lineRule="auto"/>
            </w:pPr>
            <w:r>
              <w:t xml:space="preserve">Analiza energetyczna </w:t>
            </w:r>
            <w:proofErr w:type="spellStart"/>
            <w:r>
              <w:t>bezorkowej</w:t>
            </w:r>
            <w:proofErr w:type="spellEnd"/>
            <w:r>
              <w:t xml:space="preserve"> uprawy roli w produkcji rzepaku ozimego.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2" w:rsidRPr="002C1212" w:rsidRDefault="002C1212" w:rsidP="002C1212">
            <w:pPr>
              <w:spacing w:after="160" w:line="259" w:lineRule="auto"/>
            </w:pPr>
            <w:r w:rsidRPr="002C1212">
              <w:t>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2" w:rsidRPr="002C1212" w:rsidRDefault="002C1212" w:rsidP="002C1212">
            <w:pPr>
              <w:spacing w:after="160" w:line="259" w:lineRule="auto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12" w:rsidRPr="002C1212" w:rsidRDefault="002C1212" w:rsidP="002C1212">
            <w:pPr>
              <w:spacing w:after="160" w:line="259" w:lineRule="auto"/>
            </w:pPr>
            <w:r w:rsidRPr="002C1212">
              <w:t>dr hab. inż. T. Piskier, prof. nadzw.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C6"/>
    <w:rsid w:val="002C1212"/>
    <w:rsid w:val="009963FD"/>
    <w:rsid w:val="00E444C6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DA6E"/>
  <w15:chartTrackingRefBased/>
  <w15:docId w15:val="{E15039EA-DCE1-4CB2-A048-F3DA0516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2018-02-05T12:28:00Z</dcterms:created>
  <dcterms:modified xsi:type="dcterms:W3CDTF">2018-02-05T12:32:00Z</dcterms:modified>
</cp:coreProperties>
</file>