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865" w:rsidRDefault="00A92865" w:rsidP="00A92865">
      <w:pPr>
        <w:tabs>
          <w:tab w:val="left" w:pos="3402"/>
        </w:tabs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Wy</w:t>
      </w:r>
      <w:r w:rsidR="002E01F8">
        <w:rPr>
          <w:rFonts w:cstheme="minorHAnsi"/>
        </w:rPr>
        <w:t>kaz tematów prac dyplomowych zatwierdzonych</w:t>
      </w:r>
      <w:bookmarkStart w:id="0" w:name="_GoBack"/>
      <w:bookmarkEnd w:id="0"/>
      <w:r>
        <w:rPr>
          <w:rFonts w:cstheme="minorHAnsi"/>
        </w:rPr>
        <w:t xml:space="preserve"> przez Radę Wydziału Mechanicznego</w:t>
      </w:r>
    </w:p>
    <w:p w:rsidR="00A92865" w:rsidRDefault="00A92865" w:rsidP="00A92865">
      <w:pPr>
        <w:tabs>
          <w:tab w:val="left" w:pos="3402"/>
        </w:tabs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</w:rPr>
        <w:t xml:space="preserve">na kierunku </w:t>
      </w:r>
      <w:r>
        <w:rPr>
          <w:rFonts w:cstheme="minorHAnsi"/>
          <w:b/>
        </w:rPr>
        <w:t>Mechanika i Budowa Maszyn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 xml:space="preserve"> w dniu  12 marca 2019 r.</w:t>
      </w:r>
    </w:p>
    <w:p w:rsidR="00A92865" w:rsidRDefault="00A92865" w:rsidP="00A92865">
      <w:pPr>
        <w:tabs>
          <w:tab w:val="left" w:pos="3402"/>
        </w:tabs>
        <w:spacing w:after="0" w:line="240" w:lineRule="auto"/>
        <w:rPr>
          <w:rFonts w:cstheme="minorHAnsi"/>
          <w:b/>
          <w:u w:val="single"/>
        </w:rPr>
      </w:pPr>
    </w:p>
    <w:p w:rsidR="00A92865" w:rsidRDefault="00A92865" w:rsidP="00A92865">
      <w:pPr>
        <w:tabs>
          <w:tab w:val="left" w:pos="3402"/>
        </w:tabs>
        <w:spacing w:after="0" w:line="240" w:lineRule="auto"/>
        <w:rPr>
          <w:rFonts w:cstheme="minorHAnsi"/>
          <w:b/>
          <w:u w:val="single"/>
        </w:rPr>
      </w:pPr>
    </w:p>
    <w:tbl>
      <w:tblPr>
        <w:tblStyle w:val="Tabela-Siatka"/>
        <w:tblW w:w="1090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19"/>
        <w:gridCol w:w="5326"/>
        <w:gridCol w:w="992"/>
        <w:gridCol w:w="992"/>
        <w:gridCol w:w="2976"/>
      </w:tblGrid>
      <w:tr w:rsidR="00A92865" w:rsidTr="00A92865">
        <w:trPr>
          <w:trHeight w:hRule="exact" w:val="89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65" w:rsidRDefault="00A9286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A92865" w:rsidRDefault="00A92865">
            <w:pPr>
              <w:spacing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L.p.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865" w:rsidRDefault="00A92865">
            <w:pPr>
              <w:spacing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Temat pracy dyplomowej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865" w:rsidRDefault="00A92865">
            <w:pPr>
              <w:spacing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Stopień studiów [I/II]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865" w:rsidRDefault="00A92865">
            <w:pPr>
              <w:spacing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Spec.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865" w:rsidRDefault="00A92865">
            <w:pPr>
              <w:spacing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Opiekun/Promotor</w:t>
            </w:r>
          </w:p>
        </w:tc>
      </w:tr>
      <w:tr w:rsidR="00A92865" w:rsidTr="00A92865">
        <w:trPr>
          <w:trHeight w:hRule="exact" w:val="88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865" w:rsidRDefault="00A928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1.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65" w:rsidRDefault="00A92865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Projekt konstrukcyjny pilarko-łuparki do drewna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65" w:rsidRDefault="00A92865" w:rsidP="00A9286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65" w:rsidRDefault="00A92865" w:rsidP="00A9286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65" w:rsidRDefault="00A92865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dr inż. P.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Kałduński</w:t>
            </w:r>
            <w:proofErr w:type="spellEnd"/>
          </w:p>
        </w:tc>
      </w:tr>
      <w:tr w:rsidR="00A92865" w:rsidTr="00A92865">
        <w:trPr>
          <w:trHeight w:hRule="exact" w:val="85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865" w:rsidRDefault="00A928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2.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65" w:rsidRDefault="00A92865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Badania zużycia ostrzy i chropowatości powierzchni po frezowaniu z minimalną warstwą skrawaną w warunkach kriogenicznych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65" w:rsidRDefault="00A92865" w:rsidP="00A9286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65" w:rsidRDefault="00A92865" w:rsidP="00A92865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IT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65" w:rsidRDefault="00A92865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dr inż. Ł. Żurawski</w:t>
            </w:r>
          </w:p>
        </w:tc>
      </w:tr>
      <w:tr w:rsidR="00A92865" w:rsidTr="00A92865">
        <w:trPr>
          <w:trHeight w:hRule="exact" w:val="85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65" w:rsidRDefault="00A92865" w:rsidP="00A92865">
            <w:pPr>
              <w:spacing w:after="0" w:line="240" w:lineRule="auto"/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3.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65" w:rsidRDefault="00A92865" w:rsidP="00A92865">
            <w:pPr>
              <w:spacing w:after="0" w:line="240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Badania postaci i struktury</w:t>
            </w:r>
            <w:r w:rsidR="002E01F8">
              <w:rPr>
                <w:rFonts w:cstheme="minorHAnsi"/>
                <w:lang w:eastAsia="en-US"/>
              </w:rPr>
              <w:t xml:space="preserve"> wiórów</w:t>
            </w:r>
            <w:r>
              <w:rPr>
                <w:rFonts w:cstheme="minorHAnsi"/>
                <w:lang w:eastAsia="en-US"/>
              </w:rPr>
              <w:t xml:space="preserve"> po frezowaniu z uwzględnieniem stopnia zużycia ostrzy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65" w:rsidRDefault="00A92865" w:rsidP="00A92865">
            <w:pPr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65" w:rsidRDefault="00A92865" w:rsidP="00A92865">
            <w:pPr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IT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65" w:rsidRDefault="00A92865" w:rsidP="00A92865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dr inż. Ł. Żurawski</w:t>
            </w:r>
          </w:p>
        </w:tc>
      </w:tr>
      <w:tr w:rsidR="00A92865" w:rsidTr="00A92865">
        <w:trPr>
          <w:trHeight w:hRule="exact" w:val="85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65" w:rsidRDefault="00A92865" w:rsidP="00A92865">
            <w:pPr>
              <w:spacing w:after="0" w:line="240" w:lineRule="auto"/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4.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65" w:rsidRDefault="00A92865" w:rsidP="00A92865">
            <w:pPr>
              <w:spacing w:after="0" w:line="240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 xml:space="preserve">Badania </w:t>
            </w:r>
            <w:proofErr w:type="spellStart"/>
            <w:r>
              <w:rPr>
                <w:rFonts w:cstheme="minorHAnsi"/>
                <w:lang w:eastAsia="en-US"/>
              </w:rPr>
              <w:t>bezluzowej</w:t>
            </w:r>
            <w:proofErr w:type="spellEnd"/>
            <w:r>
              <w:rPr>
                <w:rFonts w:cstheme="minorHAnsi"/>
                <w:lang w:eastAsia="en-US"/>
              </w:rPr>
              <w:t xml:space="preserve"> przekładni ślimakowej ze ślimakiem podatnym osiowo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65" w:rsidRDefault="00A92865" w:rsidP="00A92865">
            <w:pPr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65" w:rsidRDefault="00A92865" w:rsidP="00A92865">
            <w:pPr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  <w:proofErr w:type="spellStart"/>
            <w:r>
              <w:rPr>
                <w:rFonts w:cstheme="minorHAnsi"/>
                <w:lang w:eastAsia="en-US"/>
              </w:rPr>
              <w:t>ZSPiW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65" w:rsidRDefault="00A92865" w:rsidP="00A92865">
            <w:pPr>
              <w:spacing w:after="0" w:line="240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 xml:space="preserve">dr inż. Z. Budniak </w:t>
            </w:r>
          </w:p>
        </w:tc>
      </w:tr>
      <w:tr w:rsidR="00A92865" w:rsidTr="00A92865">
        <w:trPr>
          <w:trHeight w:hRule="exact" w:val="85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65" w:rsidRDefault="00A92865" w:rsidP="00A92865">
            <w:pPr>
              <w:spacing w:after="0" w:line="240" w:lineRule="auto"/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5.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65" w:rsidRDefault="00A92865" w:rsidP="00A92865">
            <w:pPr>
              <w:spacing w:after="0" w:line="240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 xml:space="preserve">Badania stanu szyb w eksploatowanych pojazdach ciężarowych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65" w:rsidRDefault="00A92865" w:rsidP="00A92865">
            <w:pPr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65" w:rsidRDefault="00A92865" w:rsidP="00A92865">
            <w:pPr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65" w:rsidRDefault="00A92865" w:rsidP="00A92865">
            <w:pPr>
              <w:spacing w:after="0" w:line="240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prof. dr hab. inż. J. Plichta</w:t>
            </w:r>
          </w:p>
          <w:p w:rsidR="00A92865" w:rsidRDefault="00A92865" w:rsidP="00A92865">
            <w:pPr>
              <w:spacing w:after="0" w:line="240" w:lineRule="auto"/>
              <w:rPr>
                <w:rFonts w:cstheme="minorHAnsi"/>
                <w:lang w:eastAsia="en-US"/>
              </w:rPr>
            </w:pPr>
          </w:p>
        </w:tc>
      </w:tr>
    </w:tbl>
    <w:p w:rsidR="00F715C7" w:rsidRDefault="00F715C7"/>
    <w:sectPr w:rsidR="00F7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2A"/>
    <w:rsid w:val="002E01F8"/>
    <w:rsid w:val="00695D2A"/>
    <w:rsid w:val="009963FD"/>
    <w:rsid w:val="00A92865"/>
    <w:rsid w:val="00F7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EF440"/>
  <w15:chartTrackingRefBased/>
  <w15:docId w15:val="{F9FECF96-71DB-4622-BC85-0EF4596F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86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2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1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662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</cp:revision>
  <dcterms:created xsi:type="dcterms:W3CDTF">2019-03-11T11:49:00Z</dcterms:created>
  <dcterms:modified xsi:type="dcterms:W3CDTF">2019-03-13T11:41:00Z</dcterms:modified>
</cp:coreProperties>
</file>