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1843"/>
        <w:gridCol w:w="5635"/>
      </w:tblGrid>
      <w:tr w:rsidR="00597D6C" w:rsidRPr="009D6CE5" w:rsidTr="009D6CE5">
        <w:trPr>
          <w:trHeight w:val="712"/>
        </w:trPr>
        <w:tc>
          <w:tcPr>
            <w:tcW w:w="13994" w:type="dxa"/>
            <w:gridSpan w:val="5"/>
            <w:vAlign w:val="center"/>
          </w:tcPr>
          <w:p w:rsidR="00597D6C" w:rsidRPr="009D6CE5" w:rsidRDefault="00597D6C" w:rsidP="007E1814">
            <w:pPr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Nazwa beneficjenta: </w:t>
            </w:r>
            <w:r w:rsidRPr="009D6CE5">
              <w:rPr>
                <w:rFonts w:cstheme="minorHAnsi"/>
                <w:b/>
                <w:sz w:val="24"/>
                <w:szCs w:val="24"/>
              </w:rPr>
              <w:t xml:space="preserve">Politechnika Koszalińska, Wydział </w:t>
            </w:r>
            <w:r w:rsidR="003944EE" w:rsidRPr="009D6CE5">
              <w:rPr>
                <w:rFonts w:cstheme="minorHAnsi"/>
                <w:b/>
                <w:sz w:val="24"/>
                <w:szCs w:val="24"/>
              </w:rPr>
              <w:t>Mechaniczny</w:t>
            </w:r>
          </w:p>
        </w:tc>
      </w:tr>
      <w:tr w:rsidR="00597D6C" w:rsidRPr="009D6CE5" w:rsidTr="009D6CE5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Pr="00D458D9" w:rsidRDefault="00597D6C" w:rsidP="00D458D9">
            <w:pPr>
              <w:jc w:val="both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Tytuł projektu: </w:t>
            </w:r>
            <w:r w:rsidR="00C814D2" w:rsidRPr="009D6CE5">
              <w:rPr>
                <w:rFonts w:cstheme="minorHAnsi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Pr="009D6CE5" w:rsidRDefault="00597D6C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6CE5">
              <w:rPr>
                <w:rFonts w:cstheme="minorHAnsi"/>
                <w:sz w:val="24"/>
                <w:szCs w:val="24"/>
              </w:rPr>
              <w:t xml:space="preserve">Nr projektu: </w:t>
            </w:r>
            <w:r w:rsidRPr="009D6CE5">
              <w:rPr>
                <w:rFonts w:cstheme="minorHAnsi"/>
                <w:b/>
                <w:sz w:val="24"/>
                <w:szCs w:val="24"/>
              </w:rPr>
              <w:t>POWR.03.05.00-00-Z219/17</w:t>
            </w:r>
          </w:p>
        </w:tc>
      </w:tr>
      <w:tr w:rsidR="00597D6C" w:rsidRPr="005423E7" w:rsidTr="009D6CE5">
        <w:tc>
          <w:tcPr>
            <w:tcW w:w="562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Miejsce</w:t>
            </w:r>
          </w:p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 xml:space="preserve">(dokładny adres, nr </w:t>
            </w:r>
            <w:r w:rsidR="00DC5F48" w:rsidRPr="005423E7">
              <w:rPr>
                <w:rFonts w:cstheme="minorHAnsi"/>
                <w:b/>
                <w:sz w:val="24"/>
                <w:szCs w:val="24"/>
              </w:rPr>
              <w:t>s</w:t>
            </w:r>
            <w:r w:rsidRPr="005423E7">
              <w:rPr>
                <w:rFonts w:cstheme="minorHAnsi"/>
                <w:b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Pr="005423E7" w:rsidRDefault="00597D6C" w:rsidP="009D6C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423E7">
              <w:rPr>
                <w:rFonts w:cstheme="minorHAnsi"/>
                <w:b/>
                <w:sz w:val="24"/>
                <w:szCs w:val="24"/>
              </w:rPr>
              <w:t>Tytuł/rodzaj realizowanego wsparcia</w:t>
            </w:r>
          </w:p>
        </w:tc>
      </w:tr>
      <w:tr w:rsidR="009D6CE5" w:rsidRPr="009D6CE5" w:rsidTr="009D6CE5">
        <w:trPr>
          <w:trHeight w:val="610"/>
        </w:trPr>
        <w:tc>
          <w:tcPr>
            <w:tcW w:w="562" w:type="dxa"/>
            <w:vAlign w:val="center"/>
          </w:tcPr>
          <w:p w:rsidR="009D6CE5" w:rsidRPr="00482426" w:rsidRDefault="009D6CE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>1</w:t>
            </w:r>
            <w:r w:rsidR="005423E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9D6CE5" w:rsidRPr="00482426" w:rsidRDefault="00D458D9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20-2</w:t>
            </w:r>
            <w:r w:rsidR="00AF2E3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.12.</w:t>
            </w:r>
            <w:r w:rsidR="00482426" w:rsidRPr="00482426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4111" w:type="dxa"/>
            <w:vAlign w:val="center"/>
          </w:tcPr>
          <w:p w:rsidR="009D6CE5" w:rsidRPr="00482426" w:rsidRDefault="00482426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 xml:space="preserve">Centrum Komputerowe Wydziału, bud. D, parter, sala </w:t>
            </w:r>
            <w:r w:rsidR="00D458D9">
              <w:rPr>
                <w:rFonts w:cstheme="minorHAnsi"/>
                <w:sz w:val="24"/>
                <w:szCs w:val="24"/>
              </w:rPr>
              <w:t>A</w:t>
            </w:r>
          </w:p>
        </w:tc>
        <w:tc>
          <w:tcPr>
            <w:tcW w:w="1843" w:type="dxa"/>
            <w:vAlign w:val="center"/>
          </w:tcPr>
          <w:p w:rsidR="009D6CE5" w:rsidRPr="00482426" w:rsidRDefault="00482426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2426">
              <w:rPr>
                <w:rFonts w:cstheme="minorHAnsi"/>
                <w:sz w:val="24"/>
                <w:szCs w:val="24"/>
              </w:rPr>
              <w:t>9:00 – 16:00</w:t>
            </w:r>
            <w:r w:rsidRPr="005423E7">
              <w:rPr>
                <w:rFonts w:cstheme="minorHAns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635" w:type="dxa"/>
            <w:vAlign w:val="center"/>
          </w:tcPr>
          <w:p w:rsidR="009D6CE5" w:rsidRPr="00482426" w:rsidRDefault="00D458D9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Nowoczesne metody i techniki nauczania</w:t>
            </w:r>
          </w:p>
        </w:tc>
      </w:tr>
      <w:tr w:rsidR="00531D60" w:rsidRPr="009D6CE5" w:rsidTr="009D6CE5">
        <w:trPr>
          <w:trHeight w:val="610"/>
        </w:trPr>
        <w:tc>
          <w:tcPr>
            <w:tcW w:w="562" w:type="dxa"/>
            <w:vAlign w:val="center"/>
          </w:tcPr>
          <w:p w:rsidR="00531D60" w:rsidRPr="00482426" w:rsidRDefault="00531D60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531D60" w:rsidRDefault="00531D60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8-9.02.2022 r.</w:t>
            </w:r>
          </w:p>
        </w:tc>
        <w:tc>
          <w:tcPr>
            <w:tcW w:w="4111" w:type="dxa"/>
            <w:vAlign w:val="center"/>
          </w:tcPr>
          <w:p w:rsidR="008B2785" w:rsidRDefault="008B2785" w:rsidP="008B278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Politechnika Koszalińska, Wydział Mechaniczny, 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 xml:space="preserve">bud.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>, II piętro, sala 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  <w:p w:rsidR="00531D60" w:rsidRPr="00482426" w:rsidRDefault="008B2785" w:rsidP="008B278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Racławicka 15-17</w:t>
            </w:r>
            <w:r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75-620 Koszalin</w:t>
            </w:r>
          </w:p>
        </w:tc>
        <w:tc>
          <w:tcPr>
            <w:tcW w:w="1843" w:type="dxa"/>
            <w:vAlign w:val="center"/>
          </w:tcPr>
          <w:p w:rsidR="00531D60" w:rsidRPr="00482426" w:rsidRDefault="008B278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9.00-16:00</w:t>
            </w:r>
          </w:p>
        </w:tc>
        <w:tc>
          <w:tcPr>
            <w:tcW w:w="5635" w:type="dxa"/>
            <w:vAlign w:val="center"/>
          </w:tcPr>
          <w:p w:rsidR="00531D60" w:rsidRDefault="008B2785" w:rsidP="009D6C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Autoprezentacja i prezentacja biznesowa</w:t>
            </w:r>
            <w:bookmarkStart w:id="0" w:name="_GoBack"/>
            <w:bookmarkEnd w:id="0"/>
          </w:p>
        </w:tc>
      </w:tr>
      <w:tr w:rsidR="009E66DA" w:rsidRPr="009D6CE5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Merge w:val="restart"/>
            <w:vAlign w:val="center"/>
          </w:tcPr>
          <w:p w:rsidR="009E66DA" w:rsidRDefault="009E66DA" w:rsidP="00152C7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Politechnika Koszalińska, Wydział Mechaniczny, Katedra Inżynierii Produkcji, </w:t>
            </w:r>
            <w:r w:rsidRPr="00BA15F4">
              <w:rPr>
                <w:rFonts w:cstheme="minorHAnsi"/>
                <w:b/>
                <w:bCs/>
                <w:sz w:val="24"/>
                <w:szCs w:val="24"/>
              </w:rPr>
              <w:t>bud. D, II piętro, sala 205</w:t>
            </w:r>
          </w:p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ul. Racławicka 15-17 75-620 Koszalin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08.00-12.00</w:t>
            </w:r>
          </w:p>
        </w:tc>
        <w:tc>
          <w:tcPr>
            <w:tcW w:w="5635" w:type="dxa"/>
            <w:vAlign w:val="center"/>
          </w:tcPr>
          <w:p w:rsidR="009E66DA" w:rsidRPr="00BA15F4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A15F4">
              <w:rPr>
                <w:rFonts w:cstheme="minorHAnsi"/>
                <w:i/>
                <w:sz w:val="24"/>
                <w:szCs w:val="24"/>
              </w:rPr>
              <w:t xml:space="preserve">CATIA 3DEXPERIENCE -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Factory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flow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simulation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i Plant layout design</w:t>
            </w:r>
          </w:p>
          <w:p w:rsidR="009E66DA" w:rsidRPr="00BA15F4" w:rsidRDefault="009E66DA" w:rsidP="0015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Gateway to the 3DEXPERIENCE</w:t>
            </w:r>
          </w:p>
        </w:tc>
      </w:tr>
      <w:tr w:rsidR="009E66DA" w:rsidRPr="009D6CE5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10.03.2022</w:t>
            </w:r>
          </w:p>
        </w:tc>
        <w:tc>
          <w:tcPr>
            <w:tcW w:w="4111" w:type="dxa"/>
            <w:vMerge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12.00-16.00</w:t>
            </w:r>
          </w:p>
        </w:tc>
        <w:tc>
          <w:tcPr>
            <w:tcW w:w="5635" w:type="dxa"/>
            <w:vAlign w:val="center"/>
          </w:tcPr>
          <w:p w:rsidR="009E66DA" w:rsidRPr="00BA15F4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A15F4">
              <w:rPr>
                <w:rFonts w:cstheme="minorHAnsi"/>
                <w:i/>
                <w:sz w:val="24"/>
                <w:szCs w:val="24"/>
              </w:rPr>
              <w:t xml:space="preserve">CATIA 3DEXPERIENCE -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Factory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flow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simulation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i Plant layout design</w:t>
            </w:r>
          </w:p>
          <w:p w:rsidR="009E66DA" w:rsidRPr="00BA15F4" w:rsidRDefault="009E66DA" w:rsidP="00152C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Factory flow simulation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 Plant layout design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cz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9E66DA" w:rsidRPr="009D6CE5" w:rsidTr="009D6CE5">
        <w:trPr>
          <w:trHeight w:val="610"/>
        </w:trPr>
        <w:tc>
          <w:tcPr>
            <w:tcW w:w="562" w:type="dxa"/>
            <w:vAlign w:val="center"/>
          </w:tcPr>
          <w:p w:rsidR="009E66DA" w:rsidRPr="009D6CE5" w:rsidRDefault="00531D60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11.03.2022</w:t>
            </w:r>
          </w:p>
        </w:tc>
        <w:tc>
          <w:tcPr>
            <w:tcW w:w="4111" w:type="dxa"/>
            <w:vMerge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08.00-16.00</w:t>
            </w:r>
          </w:p>
        </w:tc>
        <w:tc>
          <w:tcPr>
            <w:tcW w:w="5635" w:type="dxa"/>
            <w:vAlign w:val="center"/>
          </w:tcPr>
          <w:p w:rsidR="009E66DA" w:rsidRPr="00BA15F4" w:rsidRDefault="009E66DA" w:rsidP="00152C7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A15F4">
              <w:rPr>
                <w:rFonts w:cstheme="minorHAnsi"/>
                <w:i/>
                <w:sz w:val="24"/>
                <w:szCs w:val="24"/>
              </w:rPr>
              <w:t xml:space="preserve">CATIA 3DEXPERIENCE -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Factory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flow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BA15F4">
              <w:rPr>
                <w:rFonts w:cstheme="minorHAnsi"/>
                <w:i/>
                <w:sz w:val="24"/>
                <w:szCs w:val="24"/>
              </w:rPr>
              <w:t>simulation</w:t>
            </w:r>
            <w:proofErr w:type="spellEnd"/>
            <w:r w:rsidRPr="00BA15F4">
              <w:rPr>
                <w:rFonts w:cstheme="minorHAnsi"/>
                <w:i/>
                <w:sz w:val="24"/>
                <w:szCs w:val="24"/>
              </w:rPr>
              <w:t xml:space="preserve"> i Plant layout design</w:t>
            </w:r>
          </w:p>
          <w:p w:rsidR="009E66DA" w:rsidRPr="009D6CE5" w:rsidRDefault="009E66DA" w:rsidP="00152C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lastRenderedPageBreak/>
              <w:t xml:space="preserve">Factory flow simulation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 xml:space="preserve"> Plant layout design </w:t>
            </w:r>
            <w:proofErr w:type="spellStart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cz</w:t>
            </w:r>
            <w:proofErr w:type="spellEnd"/>
            <w:r w:rsidRPr="00BA15F4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482426" w:rsidRPr="005423E7" w:rsidRDefault="00482426" w:rsidP="00482426">
      <w:pPr>
        <w:jc w:val="both"/>
        <w:rPr>
          <w:rFonts w:cstheme="minorHAnsi"/>
          <w:sz w:val="24"/>
          <w:szCs w:val="24"/>
        </w:rPr>
      </w:pPr>
      <w:r w:rsidRPr="005423E7">
        <w:rPr>
          <w:rFonts w:cstheme="minorHAnsi"/>
          <w:sz w:val="24"/>
          <w:szCs w:val="24"/>
          <w:vertAlign w:val="superscript"/>
        </w:rPr>
        <w:lastRenderedPageBreak/>
        <w:t>*</w:t>
      </w:r>
      <w:r w:rsidRPr="005423E7">
        <w:rPr>
          <w:rFonts w:cstheme="minorHAnsi"/>
          <w:sz w:val="24"/>
          <w:szCs w:val="24"/>
        </w:rPr>
        <w:t>8 godzin dydaktycznych i godzi</w:t>
      </w:r>
      <w:r w:rsidR="005423E7">
        <w:rPr>
          <w:rFonts w:cstheme="minorHAnsi"/>
          <w:sz w:val="24"/>
          <w:szCs w:val="24"/>
        </w:rPr>
        <w:t>na zegarowa na przerwy</w:t>
      </w:r>
    </w:p>
    <w:p w:rsidR="00482426" w:rsidRPr="00597D6C" w:rsidRDefault="00482426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426" w:rsidRPr="00597D6C" w:rsidSect="00597D6C">
      <w:headerReference w:type="default" r:id="rId8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66" w:rsidRDefault="00783366" w:rsidP="00597D6C">
      <w:pPr>
        <w:spacing w:after="0" w:line="240" w:lineRule="auto"/>
      </w:pPr>
      <w:r>
        <w:separator/>
      </w:r>
    </w:p>
  </w:endnote>
  <w:endnote w:type="continuationSeparator" w:id="0">
    <w:p w:rsidR="00783366" w:rsidRDefault="00783366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66" w:rsidRDefault="00783366" w:rsidP="00597D6C">
      <w:pPr>
        <w:spacing w:after="0" w:line="240" w:lineRule="auto"/>
      </w:pPr>
      <w:r>
        <w:separator/>
      </w:r>
    </w:p>
  </w:footnote>
  <w:footnote w:type="continuationSeparator" w:id="0">
    <w:p w:rsidR="00783366" w:rsidRDefault="00783366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95843"/>
    <w:multiLevelType w:val="hybridMultilevel"/>
    <w:tmpl w:val="A3407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139B9"/>
    <w:rsid w:val="00014289"/>
    <w:rsid w:val="000E6DA1"/>
    <w:rsid w:val="0012121C"/>
    <w:rsid w:val="00152C70"/>
    <w:rsid w:val="001557A4"/>
    <w:rsid w:val="00161A47"/>
    <w:rsid w:val="001B507E"/>
    <w:rsid w:val="002114F5"/>
    <w:rsid w:val="00280FD0"/>
    <w:rsid w:val="002D7E9C"/>
    <w:rsid w:val="00314879"/>
    <w:rsid w:val="003844E3"/>
    <w:rsid w:val="003944EE"/>
    <w:rsid w:val="003F5DF0"/>
    <w:rsid w:val="00421152"/>
    <w:rsid w:val="00450422"/>
    <w:rsid w:val="00455B13"/>
    <w:rsid w:val="00482426"/>
    <w:rsid w:val="004E53B9"/>
    <w:rsid w:val="0051701B"/>
    <w:rsid w:val="00531D60"/>
    <w:rsid w:val="00540B36"/>
    <w:rsid w:val="005423E7"/>
    <w:rsid w:val="00564ABF"/>
    <w:rsid w:val="00597D6C"/>
    <w:rsid w:val="00601169"/>
    <w:rsid w:val="006C7DD7"/>
    <w:rsid w:val="0071098A"/>
    <w:rsid w:val="00726DA2"/>
    <w:rsid w:val="0075792B"/>
    <w:rsid w:val="00783366"/>
    <w:rsid w:val="007E1814"/>
    <w:rsid w:val="007E238C"/>
    <w:rsid w:val="008B2785"/>
    <w:rsid w:val="008D58F9"/>
    <w:rsid w:val="0092362C"/>
    <w:rsid w:val="009930DF"/>
    <w:rsid w:val="009B0FA1"/>
    <w:rsid w:val="009C3863"/>
    <w:rsid w:val="009D2A6A"/>
    <w:rsid w:val="009D6CE5"/>
    <w:rsid w:val="009E66DA"/>
    <w:rsid w:val="00A2607E"/>
    <w:rsid w:val="00A26F1C"/>
    <w:rsid w:val="00A9702F"/>
    <w:rsid w:val="00AF2E3C"/>
    <w:rsid w:val="00B64F3D"/>
    <w:rsid w:val="00B839B1"/>
    <w:rsid w:val="00BE0B88"/>
    <w:rsid w:val="00BF2BE5"/>
    <w:rsid w:val="00C46C47"/>
    <w:rsid w:val="00C72497"/>
    <w:rsid w:val="00C814D2"/>
    <w:rsid w:val="00CF4D64"/>
    <w:rsid w:val="00D24273"/>
    <w:rsid w:val="00D458D9"/>
    <w:rsid w:val="00DC5F48"/>
    <w:rsid w:val="00E34D6F"/>
    <w:rsid w:val="00E8147A"/>
    <w:rsid w:val="00EB2431"/>
    <w:rsid w:val="00F443D8"/>
    <w:rsid w:val="00F51D53"/>
    <w:rsid w:val="00FC1987"/>
    <w:rsid w:val="00FD49A8"/>
    <w:rsid w:val="00FD7AAB"/>
    <w:rsid w:val="00FE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79415"/>
  <w15:docId w15:val="{4A4132AB-0626-47E8-8B6B-984EAE56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1740EF9-9011-4637-9F76-C5903BFB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 MICHALSKA-POŻOGA</cp:lastModifiedBy>
  <cp:revision>9</cp:revision>
  <dcterms:created xsi:type="dcterms:W3CDTF">2021-05-05T07:24:00Z</dcterms:created>
  <dcterms:modified xsi:type="dcterms:W3CDTF">2022-02-03T14:53:00Z</dcterms:modified>
</cp:coreProperties>
</file>